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C43122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3122">
        <w:rPr>
          <w:rFonts w:ascii="Times New Roman" w:hAnsi="Times New Roman"/>
          <w:b/>
          <w:sz w:val="28"/>
          <w:szCs w:val="28"/>
        </w:rPr>
        <w:t>«</w:t>
      </w:r>
      <w:r w:rsidR="00B63F97" w:rsidRPr="008F4856">
        <w:rPr>
          <w:rFonts w:ascii="Times New Roman" w:hAnsi="Times New Roman"/>
          <w:b/>
          <w:sz w:val="24"/>
          <w:szCs w:val="24"/>
        </w:rPr>
        <w:t>Городское строительство и хозяйство</w:t>
      </w:r>
      <w:r w:rsidRPr="00C43122">
        <w:rPr>
          <w:rFonts w:ascii="Times New Roman" w:hAnsi="Times New Roman"/>
          <w:b/>
          <w:sz w:val="28"/>
          <w:szCs w:val="28"/>
        </w:rPr>
        <w:t>»</w:t>
      </w:r>
    </w:p>
    <w:p w:rsidR="00F144D7" w:rsidRPr="00C43122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1C31EE">
        <w:rPr>
          <w:rFonts w:ascii="Times New Roman" w:hAnsi="Times New Roman"/>
          <w:sz w:val="24"/>
          <w:szCs w:val="24"/>
        </w:rPr>
        <w:t>620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</w:t>
      </w:r>
      <w:r w:rsidR="001C31EE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4133"/>
        <w:gridCol w:w="780"/>
        <w:gridCol w:w="951"/>
        <w:gridCol w:w="1101"/>
        <w:gridCol w:w="2085"/>
      </w:tblGrid>
      <w:tr w:rsidR="00F144D7" w:rsidRPr="00F144D7" w:rsidTr="00FC17DB">
        <w:trPr>
          <w:trHeight w:val="345"/>
        </w:trPr>
        <w:tc>
          <w:tcPr>
            <w:tcW w:w="338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29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C17DB">
        <w:trPr>
          <w:trHeight w:val="338"/>
        </w:trPr>
        <w:tc>
          <w:tcPr>
            <w:tcW w:w="338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C17DB">
        <w:tc>
          <w:tcPr>
            <w:tcW w:w="33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1C31EE" w:rsidRPr="00536F68" w:rsidTr="00FC17DB">
        <w:trPr>
          <w:trHeight w:val="21"/>
        </w:trPr>
        <w:tc>
          <w:tcPr>
            <w:tcW w:w="338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</w:tcPr>
          <w:p w:rsidR="001C31EE" w:rsidRPr="001C31EE" w:rsidRDefault="001C31EE" w:rsidP="001C31EE">
            <w:pPr>
              <w:pStyle w:val="3"/>
              <w:spacing w:line="240" w:lineRule="auto"/>
              <w:contextualSpacing/>
              <w:rPr>
                <w:b w:val="0"/>
                <w:bCs w:val="0"/>
                <w:i w:val="0"/>
                <w:sz w:val="22"/>
                <w:szCs w:val="22"/>
              </w:rPr>
            </w:pPr>
            <w:r w:rsidRPr="001C31EE">
              <w:rPr>
                <w:b w:val="0"/>
                <w:bCs w:val="0"/>
                <w:i w:val="0"/>
                <w:sz w:val="22"/>
                <w:szCs w:val="22"/>
              </w:rPr>
              <w:t>Законодательные и нормативные акты РФ в области градостроительной деятельности</w:t>
            </w:r>
          </w:p>
        </w:tc>
        <w:tc>
          <w:tcPr>
            <w:tcW w:w="402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31E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1C31EE" w:rsidRPr="00536F68" w:rsidRDefault="001C31E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31EE" w:rsidRPr="00536F68" w:rsidTr="00FC17DB">
        <w:trPr>
          <w:trHeight w:val="21"/>
        </w:trPr>
        <w:tc>
          <w:tcPr>
            <w:tcW w:w="338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2</w:t>
            </w:r>
          </w:p>
        </w:tc>
        <w:tc>
          <w:tcPr>
            <w:tcW w:w="2129" w:type="pct"/>
          </w:tcPr>
          <w:p w:rsidR="001C31EE" w:rsidRPr="001C31EE" w:rsidRDefault="001C31EE" w:rsidP="001C31EE">
            <w:pPr>
              <w:pStyle w:val="3"/>
              <w:spacing w:line="240" w:lineRule="auto"/>
              <w:contextualSpacing/>
              <w:rPr>
                <w:b w:val="0"/>
                <w:bCs w:val="0"/>
                <w:i w:val="0"/>
                <w:sz w:val="22"/>
                <w:szCs w:val="22"/>
              </w:rPr>
            </w:pPr>
            <w:r w:rsidRPr="001C31EE">
              <w:rPr>
                <w:b w:val="0"/>
                <w:bCs w:val="0"/>
                <w:i w:val="0"/>
                <w:sz w:val="22"/>
                <w:szCs w:val="22"/>
              </w:rPr>
              <w:t>Основы законодательства, регулирующего взаимоотношения участников строительства</w:t>
            </w:r>
          </w:p>
        </w:tc>
        <w:tc>
          <w:tcPr>
            <w:tcW w:w="402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31E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1C31EE" w:rsidRPr="00536F68" w:rsidRDefault="001C31E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31EE" w:rsidRPr="00536F68" w:rsidTr="00FC17DB">
        <w:trPr>
          <w:trHeight w:val="21"/>
        </w:trPr>
        <w:tc>
          <w:tcPr>
            <w:tcW w:w="338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3</w:t>
            </w:r>
          </w:p>
        </w:tc>
        <w:tc>
          <w:tcPr>
            <w:tcW w:w="2129" w:type="pct"/>
          </w:tcPr>
          <w:p w:rsidR="001C31EE" w:rsidRPr="001C31EE" w:rsidRDefault="001C31EE" w:rsidP="001C31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Менеджмент и маркетинг в строительной организации</w:t>
            </w:r>
          </w:p>
        </w:tc>
        <w:tc>
          <w:tcPr>
            <w:tcW w:w="402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31E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1C31EE" w:rsidRPr="00536F68" w:rsidRDefault="001C31E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31EE" w:rsidRPr="00536F68" w:rsidTr="00FC17DB">
        <w:trPr>
          <w:trHeight w:val="21"/>
        </w:trPr>
        <w:tc>
          <w:tcPr>
            <w:tcW w:w="338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4</w:t>
            </w:r>
          </w:p>
        </w:tc>
        <w:tc>
          <w:tcPr>
            <w:tcW w:w="2129" w:type="pct"/>
          </w:tcPr>
          <w:p w:rsidR="001C31EE" w:rsidRPr="001C31EE" w:rsidRDefault="001C31EE" w:rsidP="001C31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Финансовый анализ в строительстве</w:t>
            </w:r>
          </w:p>
        </w:tc>
        <w:tc>
          <w:tcPr>
            <w:tcW w:w="402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31E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1C31EE" w:rsidRPr="00536F68" w:rsidRDefault="001C31E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31EE" w:rsidRPr="00536F68" w:rsidTr="00FC17DB">
        <w:trPr>
          <w:trHeight w:val="21"/>
        </w:trPr>
        <w:tc>
          <w:tcPr>
            <w:tcW w:w="338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5</w:t>
            </w:r>
          </w:p>
        </w:tc>
        <w:tc>
          <w:tcPr>
            <w:tcW w:w="2129" w:type="pct"/>
          </w:tcPr>
          <w:p w:rsidR="001C31EE" w:rsidRPr="001C31EE" w:rsidRDefault="001C31EE" w:rsidP="001C31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Законодательство и налогообложение</w:t>
            </w:r>
          </w:p>
        </w:tc>
        <w:tc>
          <w:tcPr>
            <w:tcW w:w="402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31E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34</w:t>
            </w:r>
          </w:p>
        </w:tc>
        <w:tc>
          <w:tcPr>
            <w:tcW w:w="567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1C31EE" w:rsidRPr="00536F68" w:rsidRDefault="001C31E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31EE" w:rsidRPr="00536F68" w:rsidTr="00FC17DB">
        <w:trPr>
          <w:trHeight w:val="21"/>
        </w:trPr>
        <w:tc>
          <w:tcPr>
            <w:tcW w:w="338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6</w:t>
            </w:r>
          </w:p>
        </w:tc>
        <w:tc>
          <w:tcPr>
            <w:tcW w:w="2129" w:type="pct"/>
          </w:tcPr>
          <w:p w:rsidR="001C31EE" w:rsidRPr="001C31EE" w:rsidRDefault="001C31EE" w:rsidP="001C31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Информационные технологии в строительстве</w:t>
            </w:r>
          </w:p>
        </w:tc>
        <w:tc>
          <w:tcPr>
            <w:tcW w:w="402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31E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34</w:t>
            </w:r>
          </w:p>
        </w:tc>
        <w:tc>
          <w:tcPr>
            <w:tcW w:w="567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1C31EE" w:rsidRPr="00536F68" w:rsidRDefault="001C31E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31EE" w:rsidRPr="00536F68" w:rsidTr="00FC17DB">
        <w:trPr>
          <w:trHeight w:val="21"/>
        </w:trPr>
        <w:tc>
          <w:tcPr>
            <w:tcW w:w="338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7</w:t>
            </w:r>
          </w:p>
        </w:tc>
        <w:tc>
          <w:tcPr>
            <w:tcW w:w="2129" w:type="pct"/>
          </w:tcPr>
          <w:p w:rsidR="001C31EE" w:rsidRPr="001C31EE" w:rsidRDefault="001C31EE" w:rsidP="001C31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Стратегия развития строительного комплекса и строительной организации</w:t>
            </w:r>
          </w:p>
        </w:tc>
        <w:tc>
          <w:tcPr>
            <w:tcW w:w="402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31E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</w:tcPr>
          <w:p w:rsidR="001C31EE" w:rsidRPr="00536F68" w:rsidRDefault="001C31E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31EE" w:rsidRPr="00536F68" w:rsidTr="00FC17DB">
        <w:trPr>
          <w:trHeight w:val="21"/>
        </w:trPr>
        <w:tc>
          <w:tcPr>
            <w:tcW w:w="338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8</w:t>
            </w:r>
          </w:p>
        </w:tc>
        <w:tc>
          <w:tcPr>
            <w:tcW w:w="2129" w:type="pct"/>
          </w:tcPr>
          <w:p w:rsidR="001C31EE" w:rsidRPr="001C31EE" w:rsidRDefault="001C31EE" w:rsidP="001C31E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C31EE">
              <w:rPr>
                <w:rFonts w:ascii="Times New Roman" w:hAnsi="Times New Roman"/>
                <w:bCs/>
              </w:rPr>
              <w:t>Природоохранные объекты</w:t>
            </w:r>
          </w:p>
        </w:tc>
        <w:tc>
          <w:tcPr>
            <w:tcW w:w="402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31E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34</w:t>
            </w:r>
          </w:p>
        </w:tc>
        <w:tc>
          <w:tcPr>
            <w:tcW w:w="567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</w:tcPr>
          <w:p w:rsidR="001C31EE" w:rsidRPr="00536F68" w:rsidRDefault="001C31E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31EE" w:rsidRPr="00536F68" w:rsidTr="00FC17DB">
        <w:trPr>
          <w:trHeight w:val="21"/>
        </w:trPr>
        <w:tc>
          <w:tcPr>
            <w:tcW w:w="338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9</w:t>
            </w:r>
          </w:p>
        </w:tc>
        <w:tc>
          <w:tcPr>
            <w:tcW w:w="2129" w:type="pct"/>
          </w:tcPr>
          <w:p w:rsidR="001C31EE" w:rsidRPr="001C31EE" w:rsidRDefault="001C31EE" w:rsidP="001C31E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C31EE">
              <w:rPr>
                <w:rFonts w:ascii="Times New Roman" w:hAnsi="Times New Roman"/>
                <w:bCs/>
              </w:rPr>
              <w:t>Промышленные и гражданские здания</w:t>
            </w:r>
          </w:p>
        </w:tc>
        <w:tc>
          <w:tcPr>
            <w:tcW w:w="402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31E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</w:tcPr>
          <w:p w:rsidR="001C31EE" w:rsidRPr="00536F68" w:rsidRDefault="001C31E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31EE" w:rsidRPr="00536F68" w:rsidTr="00FC17DB">
        <w:trPr>
          <w:trHeight w:val="21"/>
        </w:trPr>
        <w:tc>
          <w:tcPr>
            <w:tcW w:w="338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10</w:t>
            </w:r>
          </w:p>
        </w:tc>
        <w:tc>
          <w:tcPr>
            <w:tcW w:w="2129" w:type="pct"/>
          </w:tcPr>
          <w:p w:rsidR="001C31EE" w:rsidRPr="001C31EE" w:rsidRDefault="001C31EE" w:rsidP="001C31E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C31EE">
              <w:rPr>
                <w:rFonts w:ascii="Times New Roman" w:hAnsi="Times New Roman"/>
                <w:bCs/>
              </w:rPr>
              <w:t>Управление проектами в строительстве</w:t>
            </w:r>
          </w:p>
        </w:tc>
        <w:tc>
          <w:tcPr>
            <w:tcW w:w="402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31E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</w:tcPr>
          <w:p w:rsidR="001C31EE" w:rsidRPr="00536F68" w:rsidRDefault="001C31E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31EE" w:rsidRPr="00536F68" w:rsidTr="00FC17DB">
        <w:trPr>
          <w:trHeight w:val="21"/>
        </w:trPr>
        <w:tc>
          <w:tcPr>
            <w:tcW w:w="338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11</w:t>
            </w:r>
          </w:p>
        </w:tc>
        <w:tc>
          <w:tcPr>
            <w:tcW w:w="2129" w:type="pct"/>
          </w:tcPr>
          <w:p w:rsidR="001C31EE" w:rsidRPr="001C31EE" w:rsidRDefault="001C31EE" w:rsidP="001C31E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C31EE">
              <w:rPr>
                <w:rFonts w:ascii="Times New Roman" w:hAnsi="Times New Roman"/>
                <w:bCs/>
              </w:rPr>
              <w:t xml:space="preserve">Гидротехнические и природоохранные сооружения  </w:t>
            </w:r>
          </w:p>
        </w:tc>
        <w:tc>
          <w:tcPr>
            <w:tcW w:w="402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31E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34</w:t>
            </w:r>
          </w:p>
        </w:tc>
        <w:tc>
          <w:tcPr>
            <w:tcW w:w="567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</w:tcPr>
          <w:p w:rsidR="001C31EE" w:rsidRPr="00536F68" w:rsidRDefault="001C31E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31EE" w:rsidRPr="00536F68" w:rsidTr="00FC17DB">
        <w:trPr>
          <w:trHeight w:val="21"/>
        </w:trPr>
        <w:tc>
          <w:tcPr>
            <w:tcW w:w="338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12</w:t>
            </w:r>
          </w:p>
        </w:tc>
        <w:tc>
          <w:tcPr>
            <w:tcW w:w="2129" w:type="pct"/>
          </w:tcPr>
          <w:p w:rsidR="001C31EE" w:rsidRPr="001C31EE" w:rsidRDefault="001C31EE" w:rsidP="001C31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Системы теплогазоснабжения, вентиляции, водоснабжения и водоотведения промышленных, гражданских зданий</w:t>
            </w:r>
          </w:p>
        </w:tc>
        <w:tc>
          <w:tcPr>
            <w:tcW w:w="402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31E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</w:tcPr>
          <w:p w:rsidR="001C31EE" w:rsidRPr="00536F68" w:rsidRDefault="001C31E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31EE" w:rsidRPr="00536F68" w:rsidTr="00FC17DB">
        <w:trPr>
          <w:trHeight w:val="21"/>
        </w:trPr>
        <w:tc>
          <w:tcPr>
            <w:tcW w:w="338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13</w:t>
            </w:r>
          </w:p>
        </w:tc>
        <w:tc>
          <w:tcPr>
            <w:tcW w:w="2129" w:type="pct"/>
          </w:tcPr>
          <w:p w:rsidR="001C31EE" w:rsidRPr="001C31EE" w:rsidRDefault="001C31EE" w:rsidP="001C31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C31EE">
              <w:rPr>
                <w:sz w:val="22"/>
                <w:szCs w:val="22"/>
              </w:rPr>
              <w:t>Объекты недвижимости</w:t>
            </w:r>
          </w:p>
        </w:tc>
        <w:tc>
          <w:tcPr>
            <w:tcW w:w="402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31E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1C31EE" w:rsidRPr="00536F68" w:rsidRDefault="001C31E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31EE" w:rsidRPr="00536F68" w:rsidTr="00FC17DB">
        <w:trPr>
          <w:trHeight w:val="21"/>
        </w:trPr>
        <w:tc>
          <w:tcPr>
            <w:tcW w:w="338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14</w:t>
            </w:r>
          </w:p>
        </w:tc>
        <w:tc>
          <w:tcPr>
            <w:tcW w:w="2129" w:type="pct"/>
          </w:tcPr>
          <w:p w:rsidR="001C31EE" w:rsidRPr="001C31EE" w:rsidRDefault="001C31EE" w:rsidP="001C31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1C31EE">
              <w:rPr>
                <w:sz w:val="22"/>
                <w:szCs w:val="22"/>
              </w:rPr>
              <w:t>Земельные участки</w:t>
            </w:r>
          </w:p>
        </w:tc>
        <w:tc>
          <w:tcPr>
            <w:tcW w:w="402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31E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</w:tcPr>
          <w:p w:rsidR="001C31EE" w:rsidRPr="00536F68" w:rsidRDefault="001C31E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C31EE" w:rsidRPr="00536F68" w:rsidTr="00FC17DB">
        <w:trPr>
          <w:trHeight w:val="21"/>
        </w:trPr>
        <w:tc>
          <w:tcPr>
            <w:tcW w:w="338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15</w:t>
            </w:r>
          </w:p>
        </w:tc>
        <w:tc>
          <w:tcPr>
            <w:tcW w:w="2129" w:type="pct"/>
          </w:tcPr>
          <w:p w:rsidR="001C31EE" w:rsidRPr="001C31EE" w:rsidRDefault="001C31EE" w:rsidP="001C31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Городские территории</w:t>
            </w:r>
          </w:p>
        </w:tc>
        <w:tc>
          <w:tcPr>
            <w:tcW w:w="402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C31E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vAlign w:val="center"/>
          </w:tcPr>
          <w:p w:rsidR="001C31EE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</w:tcPr>
          <w:p w:rsidR="001C31EE" w:rsidRPr="00536F68" w:rsidRDefault="001C31E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4D2F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684D2F" w:rsidRPr="001C31EE" w:rsidRDefault="00684D2F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31EE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684D2F" w:rsidRPr="001C31EE" w:rsidRDefault="00684D2F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  <w:b/>
              </w:rPr>
              <w:t>ПО УЧЕБНОМУ КУРСУ</w:t>
            </w:r>
            <w:r w:rsidRPr="001C31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684D2F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vAlign w:val="center"/>
          </w:tcPr>
          <w:p w:rsidR="00684D2F" w:rsidRPr="001C31EE" w:rsidRDefault="00684D2F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vAlign w:val="center"/>
          </w:tcPr>
          <w:p w:rsidR="00684D2F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684D2F" w:rsidRPr="00F144D7" w:rsidRDefault="001C31E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  <w:sz w:val="20"/>
              </w:rPr>
              <w:t>Подготовка и з</w:t>
            </w:r>
            <w:r w:rsidR="00684D2F" w:rsidRPr="001C31EE">
              <w:rPr>
                <w:rFonts w:ascii="Times New Roman" w:hAnsi="Times New Roman"/>
                <w:sz w:val="20"/>
              </w:rPr>
              <w:t>ащита выпускной квалификационной работы</w:t>
            </w:r>
          </w:p>
        </w:tc>
      </w:tr>
      <w:tr w:rsidR="00684D2F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684D2F" w:rsidRPr="001C31EE" w:rsidRDefault="00684D2F" w:rsidP="001C31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31EE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vAlign w:val="center"/>
          </w:tcPr>
          <w:p w:rsidR="00684D2F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31EE">
              <w:rPr>
                <w:rFonts w:ascii="Times New Roman" w:hAnsi="Times New Roman"/>
                <w:b/>
              </w:rPr>
              <w:t>620</w:t>
            </w:r>
          </w:p>
        </w:tc>
        <w:tc>
          <w:tcPr>
            <w:tcW w:w="490" w:type="pct"/>
            <w:vAlign w:val="center"/>
          </w:tcPr>
          <w:p w:rsidR="00684D2F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31EE">
              <w:rPr>
                <w:rFonts w:ascii="Times New Roman" w:hAnsi="Times New Roman"/>
                <w:b/>
              </w:rPr>
              <w:t>476</w:t>
            </w:r>
          </w:p>
        </w:tc>
        <w:tc>
          <w:tcPr>
            <w:tcW w:w="567" w:type="pct"/>
            <w:vAlign w:val="center"/>
          </w:tcPr>
          <w:p w:rsidR="00684D2F" w:rsidRPr="001C31EE" w:rsidRDefault="001C31EE" w:rsidP="001C31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C31EE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1074" w:type="pct"/>
            <w:vAlign w:val="center"/>
          </w:tcPr>
          <w:p w:rsidR="00684D2F" w:rsidRPr="00F144D7" w:rsidRDefault="00684D2F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F144D7" w:rsidSect="006347F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C31EE"/>
    <w:rsid w:val="001F3172"/>
    <w:rsid w:val="002850AD"/>
    <w:rsid w:val="002C71C6"/>
    <w:rsid w:val="003344F0"/>
    <w:rsid w:val="00335ACE"/>
    <w:rsid w:val="00343FCB"/>
    <w:rsid w:val="003663BB"/>
    <w:rsid w:val="003A1763"/>
    <w:rsid w:val="003B312F"/>
    <w:rsid w:val="00477F00"/>
    <w:rsid w:val="00491D1C"/>
    <w:rsid w:val="004C4291"/>
    <w:rsid w:val="004E731E"/>
    <w:rsid w:val="00530300"/>
    <w:rsid w:val="00536F68"/>
    <w:rsid w:val="00583FD6"/>
    <w:rsid w:val="005B7B95"/>
    <w:rsid w:val="005E34ED"/>
    <w:rsid w:val="00621471"/>
    <w:rsid w:val="006347FA"/>
    <w:rsid w:val="00644EF2"/>
    <w:rsid w:val="0067247C"/>
    <w:rsid w:val="00684D2F"/>
    <w:rsid w:val="00761400"/>
    <w:rsid w:val="007740C3"/>
    <w:rsid w:val="007C1131"/>
    <w:rsid w:val="007F6A49"/>
    <w:rsid w:val="00831182"/>
    <w:rsid w:val="00873506"/>
    <w:rsid w:val="008A0194"/>
    <w:rsid w:val="008C2712"/>
    <w:rsid w:val="0092069B"/>
    <w:rsid w:val="00933FE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B63F97"/>
    <w:rsid w:val="00C209FF"/>
    <w:rsid w:val="00C31B1A"/>
    <w:rsid w:val="00C43122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EF7C76"/>
    <w:rsid w:val="00F144D7"/>
    <w:rsid w:val="00F6201B"/>
    <w:rsid w:val="00FA45CA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684D2F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84D2F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684D2F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84D2F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5</cp:revision>
  <cp:lastPrinted>2015-09-23T13:17:00Z</cp:lastPrinted>
  <dcterms:created xsi:type="dcterms:W3CDTF">2018-06-07T09:49:00Z</dcterms:created>
  <dcterms:modified xsi:type="dcterms:W3CDTF">2018-09-28T05:47:00Z</dcterms:modified>
</cp:coreProperties>
</file>